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Load Analysis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Lot #</w:t>
        <w:tab/>
        <w:tab/>
        <w:tab/>
        <w:tab/>
        <w:tab/>
        <w:t>15876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Kind</w:t>
        <w:tab/>
        <w:tab/>
        <w:tab/>
        <w:tab/>
        <w:tab/>
        <w:tab/>
        <w:t>Yellow Soybeans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Test weight (lb/bu.) </w:t>
        <w:tab/>
        <w:tab/>
        <w:t>51.0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Moisture (%)</w:t>
        <w:tab/>
        <w:t xml:space="preserve"> </w:t>
        <w:tab/>
        <w:tab/>
        <w:tab/>
        <w:t>13.2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Damaged Kernels (%)</w:t>
        <w:tab/>
        <w:tab/>
        <w:t>6.0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Heat damaged kernels(%)</w:t>
        <w:tab/>
        <w:t>0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Other Colors</w:t>
        <w:tab/>
        <w:tab/>
        <w:tab/>
        <w:tab/>
        <w:t>0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Foreign Material(%)</w:t>
        <w:tab/>
        <w:tab/>
        <w:t>.8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Splits</w:t>
        <w:tab/>
        <w:tab/>
        <w:tab/>
        <w:tab/>
        <w:tab/>
        <w:t>18.7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Stones</w:t>
        <w:tab/>
        <w:tab/>
        <w:tab/>
        <w:tab/>
        <w:tab/>
        <w:t>10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Base Price </w:t>
        <w:tab/>
        <w:tab/>
        <w:tab/>
        <w:tab/>
        <w:t>9.35 USD/BU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</w:pPr>
      <w:r>
        <w:rPr>
          <w:sz w:val="34"/>
          <w:szCs w:val="3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