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5E570" w14:textId="2C0AE064" w:rsidR="00466946" w:rsidRPr="00365263" w:rsidRDefault="00C730E6" w:rsidP="00466946">
      <w:pPr>
        <w:pStyle w:val="Heading1"/>
      </w:pPr>
      <w:bookmarkStart w:id="0" w:name="_GoBack"/>
      <w:r>
        <w:t>Soil</w:t>
      </w:r>
      <w:r w:rsidR="00A851A6">
        <w:t xml:space="preserve"> ph</w:t>
      </w:r>
    </w:p>
    <w:bookmarkEnd w:id="0"/>
    <w:p w14:paraId="525FC13E" w14:textId="77777777" w:rsidR="00466946" w:rsidRDefault="00466946" w:rsidP="00466946">
      <w:pPr>
        <w:pStyle w:val="SectionHead"/>
      </w:pPr>
      <w:r>
        <w:t>Lab Overview</w:t>
      </w:r>
    </w:p>
    <w:p w14:paraId="3E855345" w14:textId="372FC856" w:rsidR="006161C6" w:rsidRDefault="00A851A6" w:rsidP="006161C6">
      <w:pPr>
        <w:pStyle w:val="BodyText"/>
      </w:pPr>
      <w:r>
        <w:t xml:space="preserve">In this lab students will analyze the pH of </w:t>
      </w:r>
      <w:r w:rsidR="008002FD">
        <w:t>soil in and around your city</w:t>
      </w:r>
      <w:r w:rsidR="004F5BDF">
        <w:t xml:space="preserve"> and county</w:t>
      </w:r>
      <w:r w:rsidR="008002FD">
        <w:t>.</w:t>
      </w:r>
    </w:p>
    <w:tbl>
      <w:tblPr>
        <w:tblW w:w="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1294"/>
      </w:tblGrid>
      <w:tr w:rsidR="006161C6" w:rsidRPr="00E02D42" w14:paraId="56D663C3" w14:textId="77777777" w:rsidTr="00760967">
        <w:trPr>
          <w:cantSplit/>
        </w:trPr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85F8D" w14:textId="77777777" w:rsidR="006161C6" w:rsidRPr="003B60AF" w:rsidRDefault="006161C6" w:rsidP="006161C6">
            <w:pPr>
              <w:pStyle w:val="TableColumnHdg"/>
            </w:pPr>
          </w:p>
        </w:tc>
      </w:tr>
      <w:tr w:rsidR="003B60AF" w:rsidRPr="00E02D42" w14:paraId="0AB427D1" w14:textId="77777777" w:rsidTr="00760967">
        <w:trPr>
          <w:cantSplit/>
        </w:trPr>
        <w:tc>
          <w:tcPr>
            <w:tcW w:w="4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E0AE0" w14:textId="77777777" w:rsidR="003B60AF" w:rsidRPr="00F43445" w:rsidRDefault="003B60AF" w:rsidP="006161C6">
            <w:pPr>
              <w:pStyle w:val="TableColumnHdg"/>
            </w:pPr>
            <w:r w:rsidRPr="003B60AF">
              <w:t>Pacing and Length of the Lab</w:t>
            </w:r>
          </w:p>
        </w:tc>
      </w:tr>
      <w:tr w:rsidR="003B60AF" w:rsidRPr="00124E4A" w14:paraId="1DB98171" w14:textId="77777777" w:rsidTr="00760967">
        <w:trPr>
          <w:cantSplit/>
        </w:trPr>
        <w:tc>
          <w:tcPr>
            <w:tcW w:w="2876" w:type="dxa"/>
            <w:vAlign w:val="center"/>
          </w:tcPr>
          <w:p w14:paraId="3C683AE4" w14:textId="77777777" w:rsidR="003B60AF" w:rsidRPr="00F43445" w:rsidRDefault="003B60AF" w:rsidP="0063756D">
            <w:pPr>
              <w:pStyle w:val="TableTextLeft"/>
            </w:pPr>
            <w:r>
              <w:t xml:space="preserve">Teacher </w:t>
            </w:r>
            <w:r w:rsidRPr="004605F9">
              <w:t>Preparation</w:t>
            </w:r>
            <w:r>
              <w:t xml:space="preserve"> Time</w:t>
            </w:r>
          </w:p>
        </w:tc>
        <w:tc>
          <w:tcPr>
            <w:tcW w:w="1294" w:type="dxa"/>
            <w:vAlign w:val="center"/>
          </w:tcPr>
          <w:p w14:paraId="05A81EFD" w14:textId="44EA7736" w:rsidR="003B60AF" w:rsidRPr="00F43445" w:rsidRDefault="003B60AF" w:rsidP="00D61E15">
            <w:pPr>
              <w:pStyle w:val="TableTextCentered"/>
            </w:pPr>
            <w:r>
              <w:t>&lt;</w:t>
            </w:r>
            <w:r w:rsidR="00D61E15">
              <w:t>60</w:t>
            </w:r>
            <w:r>
              <w:t>&gt; min</w:t>
            </w:r>
          </w:p>
        </w:tc>
      </w:tr>
      <w:tr w:rsidR="003B60AF" w:rsidRPr="00124E4A" w14:paraId="724AFF56" w14:textId="77777777" w:rsidTr="00760967">
        <w:trPr>
          <w:cantSplit/>
        </w:trPr>
        <w:tc>
          <w:tcPr>
            <w:tcW w:w="2876" w:type="dxa"/>
            <w:tcBorders>
              <w:bottom w:val="single" w:sz="4" w:space="0" w:color="000000"/>
            </w:tcBorders>
            <w:vAlign w:val="center"/>
          </w:tcPr>
          <w:p w14:paraId="70A781FF" w14:textId="77777777" w:rsidR="003B60AF" w:rsidRPr="00F43445" w:rsidRDefault="003B60AF" w:rsidP="0063756D">
            <w:pPr>
              <w:pStyle w:val="TableTextLeft"/>
            </w:pPr>
            <w:r>
              <w:t>Lab Investigation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vAlign w:val="center"/>
          </w:tcPr>
          <w:p w14:paraId="65330B72" w14:textId="77777777" w:rsidR="003B60AF" w:rsidRPr="00F43445" w:rsidRDefault="003B60AF" w:rsidP="00A851A6">
            <w:pPr>
              <w:pStyle w:val="TableTextCentered"/>
            </w:pPr>
            <w:r>
              <w:t>&lt;</w:t>
            </w:r>
            <w:r w:rsidR="00A851A6">
              <w:t>60</w:t>
            </w:r>
            <w:r>
              <w:t>&gt; min</w:t>
            </w:r>
          </w:p>
        </w:tc>
      </w:tr>
    </w:tbl>
    <w:p w14:paraId="423267CD" w14:textId="77777777" w:rsidR="003F1F04" w:rsidRDefault="003F1F04" w:rsidP="004F3DB3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8"/>
      </w:tblGrid>
      <w:tr w:rsidR="00A851A6" w:rsidRPr="00807BCB" w14:paraId="59C99CAD" w14:textId="77777777" w:rsidTr="00F257F9">
        <w:trPr>
          <w:trHeight w:val="180"/>
        </w:trPr>
        <w:tc>
          <w:tcPr>
            <w:tcW w:w="4788" w:type="dxa"/>
          </w:tcPr>
          <w:p w14:paraId="22C4EA22" w14:textId="77777777" w:rsidR="00A851A6" w:rsidRPr="00807BCB" w:rsidRDefault="00A851A6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Marking pens</w:t>
            </w:r>
          </w:p>
        </w:tc>
        <w:tc>
          <w:tcPr>
            <w:tcW w:w="4428" w:type="dxa"/>
          </w:tcPr>
          <w:p w14:paraId="7756D8D7" w14:textId="77777777" w:rsidR="00A851A6" w:rsidRPr="00807BCB" w:rsidRDefault="00A851A6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Stirring rod</w:t>
            </w:r>
          </w:p>
        </w:tc>
      </w:tr>
      <w:tr w:rsidR="00A851A6" w:rsidRPr="00807BCB" w14:paraId="3C24B9E9" w14:textId="77777777" w:rsidTr="00F257F9">
        <w:trPr>
          <w:trHeight w:val="360"/>
        </w:trPr>
        <w:tc>
          <w:tcPr>
            <w:tcW w:w="4788" w:type="dxa"/>
          </w:tcPr>
          <w:p w14:paraId="268C7A55" w14:textId="77777777" w:rsidR="00A851A6" w:rsidRPr="00807BCB" w:rsidRDefault="00A851A6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807BCB">
              <w:t>pH sensor</w:t>
            </w:r>
          </w:p>
        </w:tc>
        <w:tc>
          <w:tcPr>
            <w:tcW w:w="4428" w:type="dxa"/>
          </w:tcPr>
          <w:p w14:paraId="763DCE6A" w14:textId="25270FEC" w:rsidR="00A851A6" w:rsidRPr="00807BCB" w:rsidRDefault="008002FD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Soil sample 40 mL (3)</w:t>
            </w:r>
          </w:p>
        </w:tc>
      </w:tr>
      <w:tr w:rsidR="00A851A6" w:rsidRPr="00807BCB" w14:paraId="1C40744B" w14:textId="77777777" w:rsidTr="00F257F9">
        <w:trPr>
          <w:trHeight w:val="252"/>
        </w:trPr>
        <w:tc>
          <w:tcPr>
            <w:tcW w:w="4788" w:type="dxa"/>
          </w:tcPr>
          <w:p w14:paraId="67FCEDCB" w14:textId="67047291" w:rsidR="00A851A6" w:rsidRPr="00807BCB" w:rsidRDefault="00782C21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Graduated cylinder, 100-mL</w:t>
            </w:r>
          </w:p>
        </w:tc>
        <w:tc>
          <w:tcPr>
            <w:tcW w:w="4428" w:type="dxa"/>
          </w:tcPr>
          <w:p w14:paraId="6D3B6FE4" w14:textId="4FFA7E31" w:rsidR="00A851A6" w:rsidRPr="00807BCB" w:rsidRDefault="008002FD" w:rsidP="008002FD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Distilled water, 250 mL</w:t>
            </w:r>
          </w:p>
        </w:tc>
      </w:tr>
      <w:tr w:rsidR="00A851A6" w:rsidRPr="00807BCB" w14:paraId="4803A14A" w14:textId="77777777" w:rsidTr="00F257F9">
        <w:trPr>
          <w:trHeight w:val="117"/>
        </w:trPr>
        <w:tc>
          <w:tcPr>
            <w:tcW w:w="4788" w:type="dxa"/>
          </w:tcPr>
          <w:p w14:paraId="6FBA1B76" w14:textId="77777777" w:rsidR="00A851A6" w:rsidRPr="00807BCB" w:rsidRDefault="00A851A6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Beaker, 250-mL</w:t>
            </w:r>
            <w:r>
              <w:t xml:space="preserve"> (4)</w:t>
            </w:r>
          </w:p>
        </w:tc>
        <w:tc>
          <w:tcPr>
            <w:tcW w:w="4428" w:type="dxa"/>
          </w:tcPr>
          <w:p w14:paraId="51BC833D" w14:textId="0EE1E94F" w:rsidR="00FA4D37" w:rsidRPr="00807BCB" w:rsidRDefault="008002FD" w:rsidP="00FA4D37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2D61AF">
              <w:t>Label</w:t>
            </w:r>
            <w:r w:rsidR="00FA4D37">
              <w:t>s</w:t>
            </w:r>
          </w:p>
        </w:tc>
      </w:tr>
      <w:tr w:rsidR="00A851A6" w:rsidRPr="00807BCB" w14:paraId="768A85DA" w14:textId="77777777" w:rsidTr="00F257F9">
        <w:trPr>
          <w:trHeight w:val="162"/>
        </w:trPr>
        <w:tc>
          <w:tcPr>
            <w:tcW w:w="4788" w:type="dxa"/>
          </w:tcPr>
          <w:p w14:paraId="4E4F5D76" w14:textId="0BC04189" w:rsidR="00A851A6" w:rsidRPr="00807BCB" w:rsidRDefault="00FA4D37" w:rsidP="00FA4D37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Soil Maps (optional but helpful)</w:t>
            </w:r>
          </w:p>
        </w:tc>
        <w:tc>
          <w:tcPr>
            <w:tcW w:w="4428" w:type="dxa"/>
          </w:tcPr>
          <w:p w14:paraId="55C15FF1" w14:textId="4F5E7E0B" w:rsidR="00A851A6" w:rsidRPr="00807BCB" w:rsidRDefault="00A851A6" w:rsidP="008002FD">
            <w:pPr>
              <w:pStyle w:val="Materialslist"/>
              <w:keepNext/>
              <w:numPr>
                <w:ilvl w:val="0"/>
                <w:numId w:val="0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  <w:ind w:left="360"/>
            </w:pPr>
          </w:p>
        </w:tc>
      </w:tr>
    </w:tbl>
    <w:p w14:paraId="618797AF" w14:textId="77777777" w:rsidR="00466946" w:rsidRDefault="00466946" w:rsidP="004F3DB3">
      <w:pPr>
        <w:pStyle w:val="SectionHead"/>
      </w:pPr>
      <w:r w:rsidRPr="004605F9">
        <w:t>Prerequisites</w:t>
      </w:r>
    </w:p>
    <w:p w14:paraId="29D30079" w14:textId="77777777" w:rsidR="00466946" w:rsidRDefault="00466946" w:rsidP="004605F9">
      <w:pPr>
        <w:pStyle w:val="BodyText"/>
      </w:pPr>
      <w:r>
        <w:t xml:space="preserve">Students should be familiar with the </w:t>
      </w:r>
      <w:r w:rsidRPr="004605F9">
        <w:t>following</w:t>
      </w:r>
      <w:r>
        <w:t xml:space="preserve"> concepts: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8"/>
      </w:tblGrid>
      <w:tr w:rsidR="00A851A6" w:rsidRPr="00807BCB" w14:paraId="05C4348B" w14:textId="77777777" w:rsidTr="00F257F9">
        <w:trPr>
          <w:trHeight w:val="180"/>
        </w:trPr>
        <w:tc>
          <w:tcPr>
            <w:tcW w:w="4788" w:type="dxa"/>
          </w:tcPr>
          <w:p w14:paraId="1EC5EB04" w14:textId="77777777" w:rsidR="00A851A6" w:rsidRPr="00807BCB" w:rsidRDefault="00A851A6" w:rsidP="00F257F9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Conductivity</w:t>
            </w:r>
          </w:p>
        </w:tc>
        <w:tc>
          <w:tcPr>
            <w:tcW w:w="4428" w:type="dxa"/>
          </w:tcPr>
          <w:p w14:paraId="29D5AFC0" w14:textId="77777777" w:rsidR="00A851A6" w:rsidRPr="00807BCB" w:rsidRDefault="00A851A6" w:rsidP="00F257F9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Buffers</w:t>
            </w:r>
          </w:p>
        </w:tc>
      </w:tr>
      <w:tr w:rsidR="00A851A6" w:rsidRPr="00807BCB" w14:paraId="56BD55D2" w14:textId="77777777" w:rsidTr="00F257F9">
        <w:trPr>
          <w:trHeight w:val="360"/>
        </w:trPr>
        <w:tc>
          <w:tcPr>
            <w:tcW w:w="4788" w:type="dxa"/>
          </w:tcPr>
          <w:p w14:paraId="5320592A" w14:textId="77777777" w:rsidR="00A851A6" w:rsidRPr="00807BCB" w:rsidRDefault="00A851A6" w:rsidP="00A851A6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807BCB">
              <w:t xml:space="preserve">pH </w:t>
            </w:r>
          </w:p>
        </w:tc>
        <w:tc>
          <w:tcPr>
            <w:tcW w:w="4428" w:type="dxa"/>
          </w:tcPr>
          <w:p w14:paraId="1B098198" w14:textId="77777777" w:rsidR="00A851A6" w:rsidRPr="00807BCB" w:rsidRDefault="00A851A6" w:rsidP="00F257F9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total Dissolved Solids</w:t>
            </w:r>
          </w:p>
        </w:tc>
      </w:tr>
      <w:tr w:rsidR="00A851A6" w:rsidRPr="00807BCB" w14:paraId="41A52D02" w14:textId="77777777" w:rsidTr="00A851A6">
        <w:trPr>
          <w:trHeight w:val="297"/>
        </w:trPr>
        <w:tc>
          <w:tcPr>
            <w:tcW w:w="4788" w:type="dxa"/>
          </w:tcPr>
          <w:p w14:paraId="38923C92" w14:textId="77777777" w:rsidR="00A851A6" w:rsidRPr="00807BCB" w:rsidRDefault="00A851A6" w:rsidP="00F257F9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Ions</w:t>
            </w:r>
          </w:p>
        </w:tc>
        <w:tc>
          <w:tcPr>
            <w:tcW w:w="4428" w:type="dxa"/>
          </w:tcPr>
          <w:p w14:paraId="5D2A7A5D" w14:textId="1E762DF5" w:rsidR="00A851A6" w:rsidRPr="00807BCB" w:rsidRDefault="008002FD" w:rsidP="00F257F9">
            <w:pPr>
              <w:pStyle w:val="Materialslist"/>
              <w:keepNext/>
              <w:numPr>
                <w:ilvl w:val="0"/>
                <w:numId w:val="33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Soil quality</w:t>
            </w:r>
          </w:p>
        </w:tc>
      </w:tr>
    </w:tbl>
    <w:p w14:paraId="78BC7CCA" w14:textId="77777777" w:rsidR="00466946" w:rsidRDefault="006161C6" w:rsidP="00466946">
      <w:pPr>
        <w:pStyle w:val="SectionHead"/>
      </w:pPr>
      <w:r>
        <w:t xml:space="preserve">Teacher </w:t>
      </w:r>
      <w:r w:rsidR="00466946">
        <w:t>Lab</w:t>
      </w:r>
      <w:r w:rsidR="00466946" w:rsidRPr="00756A61">
        <w:t xml:space="preserve"> Preparation</w:t>
      </w:r>
    </w:p>
    <w:p w14:paraId="720C5421" w14:textId="77777777" w:rsidR="00466946" w:rsidRDefault="00466946" w:rsidP="00466946">
      <w:pPr>
        <w:pStyle w:val="BodyText"/>
      </w:pPr>
      <w:r w:rsidRPr="001129C4">
        <w:t>These are the materials and equipment to set up prior to the lab</w:t>
      </w:r>
      <w:r>
        <w:t>:</w:t>
      </w:r>
    </w:p>
    <w:p w14:paraId="5E0474D7" w14:textId="77777777" w:rsidR="00466946" w:rsidRDefault="00466946" w:rsidP="00A851A6">
      <w:pPr>
        <w:pStyle w:val="Step"/>
      </w:pPr>
      <w:r>
        <w:t>1.</w:t>
      </w:r>
      <w:r>
        <w:tab/>
      </w:r>
      <w:r w:rsidR="00A851A6">
        <w:t>Calibrate all sensors according to their specifications. (</w:t>
      </w:r>
      <w:hyperlink r:id="rId8" w:history="1">
        <w:r w:rsidR="00A851A6" w:rsidRPr="0020350A">
          <w:rPr>
            <w:rStyle w:val="Hyperlink"/>
          </w:rPr>
          <w:t>https://www.youtube.com/user/pascoscientific)</w:t>
        </w:r>
      </w:hyperlink>
    </w:p>
    <w:p w14:paraId="6C0349E0" w14:textId="77777777" w:rsidR="00466946" w:rsidRDefault="00466946" w:rsidP="00466946">
      <w:pPr>
        <w:pStyle w:val="Step"/>
      </w:pPr>
      <w:r>
        <w:t>2.</w:t>
      </w:r>
      <w:r>
        <w:tab/>
      </w:r>
      <w:r w:rsidR="00A851A6">
        <w:t>To dilute the vinegar solution, mix 50 mL of vinegar with 50 mL of distilled water in a 250-mL beaker.</w:t>
      </w:r>
    </w:p>
    <w:p w14:paraId="5535F42F" w14:textId="341D996A" w:rsidR="00A851A6" w:rsidRDefault="00A851A6" w:rsidP="00466946">
      <w:pPr>
        <w:pStyle w:val="Step"/>
      </w:pPr>
      <w:r>
        <w:t xml:space="preserve">3. </w:t>
      </w:r>
      <w:r>
        <w:tab/>
      </w:r>
      <w:r w:rsidRPr="00A80835">
        <w:t xml:space="preserve">To test the pH of </w:t>
      </w:r>
      <w:r w:rsidR="006154F7">
        <w:t>soil</w:t>
      </w:r>
      <w:r w:rsidRPr="00A80835">
        <w:t xml:space="preserve">, students can collect </w:t>
      </w:r>
      <w:r w:rsidR="006154F7">
        <w:t>soil</w:t>
      </w:r>
      <w:r w:rsidRPr="00A80835">
        <w:t xml:space="preserve"> samples from their </w:t>
      </w:r>
      <w:r w:rsidR="006154F7">
        <w:t xml:space="preserve">school, </w:t>
      </w:r>
      <w:r w:rsidRPr="00A80835">
        <w:t>neighborhoods</w:t>
      </w:r>
      <w:r w:rsidR="006154F7">
        <w:t xml:space="preserve"> and soils the instructor brings in</w:t>
      </w:r>
      <w:r w:rsidRPr="00A80835">
        <w:t xml:space="preserve">. They should consider novel </w:t>
      </w:r>
      <w:r>
        <w:t xml:space="preserve">types of </w:t>
      </w:r>
      <w:r w:rsidR="006154F7">
        <w:t>soil</w:t>
      </w:r>
      <w:r>
        <w:t xml:space="preserve">, for instance, from </w:t>
      </w:r>
      <w:r w:rsidR="006154F7">
        <w:t>vacant lots</w:t>
      </w:r>
      <w:r>
        <w:t xml:space="preserve">, </w:t>
      </w:r>
      <w:r w:rsidR="006154F7">
        <w:t>ditches and with permission from farms in your area.</w:t>
      </w:r>
    </w:p>
    <w:p w14:paraId="3023AF44" w14:textId="77777777" w:rsidR="00466946" w:rsidRPr="005C4330" w:rsidRDefault="00466946" w:rsidP="00466946">
      <w:pPr>
        <w:pStyle w:val="Subhead1"/>
      </w:pPr>
      <w:r>
        <w:lastRenderedPageBreak/>
        <w:t>From the student handout</w:t>
      </w:r>
      <w:r w:rsidR="00B746C4">
        <w:t>:</w:t>
      </w:r>
    </w:p>
    <w:p w14:paraId="64077F6B" w14:textId="77777777" w:rsidR="008C0D7D" w:rsidRDefault="008C0D7D" w:rsidP="008C0D7D">
      <w:pPr>
        <w:pStyle w:val="SectionHead"/>
      </w:pPr>
      <w:r>
        <w:t>Sample Data</w:t>
      </w:r>
    </w:p>
    <w:p w14:paraId="0EB02329" w14:textId="77777777" w:rsidR="00A851A6" w:rsidRDefault="00A851A6" w:rsidP="00A851A6">
      <w:pPr>
        <w:pStyle w:val="Caption"/>
      </w:pPr>
      <w:r>
        <w:t>Table 1: Detailed observations of water sample locations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6210"/>
      </w:tblGrid>
      <w:tr w:rsidR="00A851A6" w14:paraId="713CA7D7" w14:textId="77777777" w:rsidTr="00F257F9">
        <w:tc>
          <w:tcPr>
            <w:tcW w:w="2538" w:type="dxa"/>
          </w:tcPr>
          <w:p w14:paraId="164195F8" w14:textId="23A1C63D" w:rsidR="00A851A6" w:rsidRPr="0092513A" w:rsidRDefault="008002FD" w:rsidP="008002FD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Soil</w:t>
            </w:r>
            <w:r w:rsidR="00A851A6">
              <w:rPr>
                <w:rStyle w:val="Bold"/>
              </w:rPr>
              <w:t xml:space="preserve"> s</w:t>
            </w:r>
            <w:r w:rsidR="00A851A6" w:rsidRPr="0092513A">
              <w:rPr>
                <w:rStyle w:val="Bold"/>
              </w:rPr>
              <w:t>ample</w:t>
            </w:r>
            <w:r>
              <w:rPr>
                <w:rStyle w:val="Bold"/>
              </w:rPr>
              <w:t>s</w:t>
            </w:r>
            <w:r w:rsidR="00A851A6">
              <w:rPr>
                <w:rStyle w:val="Bold"/>
              </w:rPr>
              <w:t xml:space="preserve"> </w:t>
            </w:r>
          </w:p>
        </w:tc>
        <w:tc>
          <w:tcPr>
            <w:tcW w:w="6210" w:type="dxa"/>
          </w:tcPr>
          <w:p w14:paraId="6D22F5CD" w14:textId="77777777" w:rsidR="00A851A6" w:rsidRPr="0092513A" w:rsidRDefault="00A851A6" w:rsidP="00F257F9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Observations</w:t>
            </w:r>
          </w:p>
        </w:tc>
      </w:tr>
      <w:tr w:rsidR="00A851A6" w14:paraId="0059BD7C" w14:textId="77777777" w:rsidTr="00F257F9">
        <w:trPr>
          <w:trHeight w:val="642"/>
        </w:trPr>
        <w:tc>
          <w:tcPr>
            <w:tcW w:w="2538" w:type="dxa"/>
          </w:tcPr>
          <w:p w14:paraId="3EFFD260" w14:textId="70916384" w:rsidR="00A851A6" w:rsidRPr="0092513A" w:rsidRDefault="00A851A6" w:rsidP="008002FD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1</w:t>
            </w:r>
            <w:r>
              <w:rPr>
                <w:rStyle w:val="Bold"/>
              </w:rPr>
              <w:t xml:space="preserve"> </w:t>
            </w:r>
            <w:r w:rsidR="008002FD">
              <w:rPr>
                <w:rStyle w:val="Bold"/>
              </w:rPr>
              <w:t>Garden Soil (Sycamore)</w:t>
            </w:r>
          </w:p>
        </w:tc>
        <w:tc>
          <w:tcPr>
            <w:tcW w:w="6210" w:type="dxa"/>
          </w:tcPr>
          <w:p w14:paraId="77367CAC" w14:textId="5D9C1074" w:rsidR="00A851A6" w:rsidRPr="0092513A" w:rsidRDefault="003D7672" w:rsidP="00F257F9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Dark brown, feels slick</w:t>
            </w:r>
            <w:r w:rsidR="006154F7">
              <w:rPr>
                <w:rStyle w:val="Bold"/>
              </w:rPr>
              <w:t xml:space="preserve">, plants grow well in this soil </w:t>
            </w:r>
          </w:p>
        </w:tc>
      </w:tr>
      <w:tr w:rsidR="00A851A6" w14:paraId="463B3E06" w14:textId="77777777" w:rsidTr="00F257F9">
        <w:trPr>
          <w:trHeight w:val="615"/>
        </w:trPr>
        <w:tc>
          <w:tcPr>
            <w:tcW w:w="2538" w:type="dxa"/>
          </w:tcPr>
          <w:p w14:paraId="0DC70036" w14:textId="6A2BB424" w:rsidR="00A851A6" w:rsidRPr="0092513A" w:rsidRDefault="00A851A6" w:rsidP="008002FD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2</w:t>
            </w:r>
            <w:r>
              <w:rPr>
                <w:rStyle w:val="Bold"/>
              </w:rPr>
              <w:t xml:space="preserve"> </w:t>
            </w:r>
            <w:r w:rsidR="008002FD">
              <w:rPr>
                <w:rStyle w:val="Bold"/>
              </w:rPr>
              <w:t>College Soil (</w:t>
            </w:r>
            <w:proofErr w:type="spellStart"/>
            <w:r w:rsidR="008002FD">
              <w:rPr>
                <w:rStyle w:val="Bold"/>
              </w:rPr>
              <w:t>Pescadero</w:t>
            </w:r>
            <w:proofErr w:type="spellEnd"/>
            <w:r w:rsidR="008002FD">
              <w:rPr>
                <w:rStyle w:val="Bold"/>
              </w:rPr>
              <w:t>)</w:t>
            </w:r>
          </w:p>
        </w:tc>
        <w:tc>
          <w:tcPr>
            <w:tcW w:w="6210" w:type="dxa"/>
          </w:tcPr>
          <w:p w14:paraId="265FDA02" w14:textId="4D6D0D20" w:rsidR="00A851A6" w:rsidRPr="0092513A" w:rsidRDefault="003D7672" w:rsidP="00F257F9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Gray, sticky, hard when dry</w:t>
            </w:r>
            <w:r w:rsidR="006154F7">
              <w:rPr>
                <w:rStyle w:val="Bold"/>
              </w:rPr>
              <w:t>, plants do not grow well</w:t>
            </w:r>
          </w:p>
        </w:tc>
      </w:tr>
      <w:tr w:rsidR="00A851A6" w14:paraId="4941DD13" w14:textId="77777777" w:rsidTr="00F257F9">
        <w:trPr>
          <w:trHeight w:val="714"/>
        </w:trPr>
        <w:tc>
          <w:tcPr>
            <w:tcW w:w="2538" w:type="dxa"/>
          </w:tcPr>
          <w:p w14:paraId="69C73A2E" w14:textId="179CA4F8" w:rsidR="00A851A6" w:rsidRPr="0092513A" w:rsidRDefault="00A851A6" w:rsidP="008002FD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3</w:t>
            </w:r>
            <w:r w:rsidR="008002FD">
              <w:rPr>
                <w:rStyle w:val="Bold"/>
              </w:rPr>
              <w:t xml:space="preserve"> Country Soil (Yolo)</w:t>
            </w:r>
          </w:p>
        </w:tc>
        <w:tc>
          <w:tcPr>
            <w:tcW w:w="6210" w:type="dxa"/>
          </w:tcPr>
          <w:p w14:paraId="1B0FD3ED" w14:textId="3126E9E6" w:rsidR="00A851A6" w:rsidRPr="0092513A" w:rsidRDefault="003D7672" w:rsidP="00F257F9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Light brown, gritty, when powdery</w:t>
            </w:r>
            <w:r w:rsidR="006154F7">
              <w:rPr>
                <w:rStyle w:val="Bold"/>
              </w:rPr>
              <w:t>, many different crops are grown on this soil</w:t>
            </w:r>
          </w:p>
        </w:tc>
      </w:tr>
    </w:tbl>
    <w:p w14:paraId="7ECB01A8" w14:textId="77777777" w:rsidR="008C0D7D" w:rsidRDefault="00A851A6" w:rsidP="008C0D7D">
      <w:pPr>
        <w:pStyle w:val="BodyText"/>
      </w:pPr>
      <w:r>
        <w:t>Answers will vary</w:t>
      </w:r>
    </w:p>
    <w:p w14:paraId="4D0B8F7A" w14:textId="6A895E3B" w:rsidR="00A851A6" w:rsidRDefault="00A851A6" w:rsidP="00A851A6">
      <w:pPr>
        <w:pStyle w:val="Caption"/>
      </w:pPr>
      <w:r>
        <w:t xml:space="preserve">Table 2: Stabilized pH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6210"/>
      </w:tblGrid>
      <w:tr w:rsidR="003D7672" w14:paraId="508C73A1" w14:textId="77777777" w:rsidTr="00010991">
        <w:tc>
          <w:tcPr>
            <w:tcW w:w="2538" w:type="dxa"/>
          </w:tcPr>
          <w:p w14:paraId="59859FC4" w14:textId="77777777" w:rsidR="003D7672" w:rsidRPr="0092513A" w:rsidRDefault="003D7672" w:rsidP="00010991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Soil s</w:t>
            </w:r>
            <w:r w:rsidRPr="0092513A">
              <w:rPr>
                <w:rStyle w:val="Bold"/>
              </w:rPr>
              <w:t>ample</w:t>
            </w:r>
            <w:r>
              <w:rPr>
                <w:rStyle w:val="Bold"/>
              </w:rPr>
              <w:t xml:space="preserve">s </w:t>
            </w:r>
          </w:p>
        </w:tc>
        <w:tc>
          <w:tcPr>
            <w:tcW w:w="6210" w:type="dxa"/>
          </w:tcPr>
          <w:p w14:paraId="764F0555" w14:textId="18A6E601" w:rsidR="003D7672" w:rsidRPr="0092513A" w:rsidRDefault="003D7672" w:rsidP="00010991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pH</w:t>
            </w:r>
          </w:p>
        </w:tc>
      </w:tr>
      <w:tr w:rsidR="003D7672" w14:paraId="1F8DA638" w14:textId="77777777" w:rsidTr="00010991">
        <w:trPr>
          <w:trHeight w:val="642"/>
        </w:trPr>
        <w:tc>
          <w:tcPr>
            <w:tcW w:w="2538" w:type="dxa"/>
          </w:tcPr>
          <w:p w14:paraId="373CDB1A" w14:textId="77777777" w:rsidR="003D7672" w:rsidRPr="0092513A" w:rsidRDefault="003D7672" w:rsidP="00010991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1</w:t>
            </w:r>
            <w:r>
              <w:rPr>
                <w:rStyle w:val="Bold"/>
              </w:rPr>
              <w:t xml:space="preserve"> Garden Soil (Sycamore)</w:t>
            </w:r>
          </w:p>
        </w:tc>
        <w:tc>
          <w:tcPr>
            <w:tcW w:w="6210" w:type="dxa"/>
          </w:tcPr>
          <w:p w14:paraId="34AE58B3" w14:textId="4EF5DB32" w:rsidR="003D7672" w:rsidRPr="0092513A" w:rsidRDefault="006154F7" w:rsidP="00010991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7.04</w:t>
            </w:r>
          </w:p>
        </w:tc>
      </w:tr>
      <w:tr w:rsidR="003D7672" w14:paraId="23168797" w14:textId="77777777" w:rsidTr="00010991">
        <w:trPr>
          <w:trHeight w:val="615"/>
        </w:trPr>
        <w:tc>
          <w:tcPr>
            <w:tcW w:w="2538" w:type="dxa"/>
          </w:tcPr>
          <w:p w14:paraId="182E67FF" w14:textId="77777777" w:rsidR="003D7672" w:rsidRPr="0092513A" w:rsidRDefault="003D7672" w:rsidP="00010991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2</w:t>
            </w:r>
            <w:r>
              <w:rPr>
                <w:rStyle w:val="Bold"/>
              </w:rPr>
              <w:t xml:space="preserve"> College Soil (</w:t>
            </w:r>
            <w:proofErr w:type="spellStart"/>
            <w:r>
              <w:rPr>
                <w:rStyle w:val="Bold"/>
              </w:rPr>
              <w:t>Pescadero</w:t>
            </w:r>
            <w:proofErr w:type="spellEnd"/>
            <w:r>
              <w:rPr>
                <w:rStyle w:val="Bold"/>
              </w:rPr>
              <w:t>)</w:t>
            </w:r>
          </w:p>
        </w:tc>
        <w:tc>
          <w:tcPr>
            <w:tcW w:w="6210" w:type="dxa"/>
          </w:tcPr>
          <w:p w14:paraId="47585736" w14:textId="5B5E985F" w:rsidR="003D7672" w:rsidRPr="0092513A" w:rsidRDefault="006154F7" w:rsidP="00010991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7.78</w:t>
            </w:r>
          </w:p>
        </w:tc>
      </w:tr>
      <w:tr w:rsidR="003D7672" w14:paraId="0D6804B5" w14:textId="77777777" w:rsidTr="00010991">
        <w:trPr>
          <w:trHeight w:val="714"/>
        </w:trPr>
        <w:tc>
          <w:tcPr>
            <w:tcW w:w="2538" w:type="dxa"/>
          </w:tcPr>
          <w:p w14:paraId="325C5E95" w14:textId="77777777" w:rsidR="003D7672" w:rsidRPr="0092513A" w:rsidRDefault="003D7672" w:rsidP="00010991">
            <w:pPr>
              <w:pStyle w:val="BodyText"/>
              <w:keepNext/>
              <w:rPr>
                <w:rStyle w:val="Bold"/>
              </w:rPr>
            </w:pPr>
            <w:r w:rsidRPr="0092513A">
              <w:rPr>
                <w:rStyle w:val="Bold"/>
              </w:rPr>
              <w:t>3</w:t>
            </w:r>
            <w:r>
              <w:rPr>
                <w:rStyle w:val="Bold"/>
              </w:rPr>
              <w:t xml:space="preserve"> Country Soil (Yolo)</w:t>
            </w:r>
          </w:p>
        </w:tc>
        <w:tc>
          <w:tcPr>
            <w:tcW w:w="6210" w:type="dxa"/>
          </w:tcPr>
          <w:p w14:paraId="1CA552D9" w14:textId="48E6DAA4" w:rsidR="003D7672" w:rsidRPr="0092513A" w:rsidRDefault="006154F7" w:rsidP="00010991">
            <w:pPr>
              <w:pStyle w:val="BodyText"/>
              <w:keepNext/>
              <w:rPr>
                <w:rStyle w:val="Bold"/>
              </w:rPr>
            </w:pPr>
            <w:r>
              <w:rPr>
                <w:rStyle w:val="Bold"/>
              </w:rPr>
              <w:t>6.82</w:t>
            </w:r>
          </w:p>
        </w:tc>
      </w:tr>
    </w:tbl>
    <w:p w14:paraId="59EC4E53" w14:textId="77777777" w:rsidR="003D7672" w:rsidRDefault="003D7672" w:rsidP="00A851A6">
      <w:pPr>
        <w:pStyle w:val="Caption"/>
      </w:pPr>
    </w:p>
    <w:p w14:paraId="27F52D5B" w14:textId="77777777" w:rsidR="00A851A6" w:rsidRPr="00A851A6" w:rsidRDefault="00760967" w:rsidP="00A851A6">
      <w:pPr>
        <w:pStyle w:val="SectionHead"/>
      </w:pPr>
      <w:r>
        <w:t>Analysis</w:t>
      </w:r>
      <w:r w:rsidR="00A851A6">
        <w:t xml:space="preserve"> &amp; Questions</w:t>
      </w:r>
    </w:p>
    <w:p w14:paraId="3CE7E52A" w14:textId="77777777" w:rsidR="006154F7" w:rsidRPr="006154F7" w:rsidRDefault="006154F7" w:rsidP="006154F7">
      <w:pPr>
        <w:pStyle w:val="Question"/>
        <w:keepNext/>
        <w:numPr>
          <w:ilvl w:val="0"/>
          <w:numId w:val="34"/>
        </w:numPr>
        <w:rPr>
          <w:rFonts w:ascii="Times New Roman" w:hAnsi="Times New Roman"/>
          <w:b w:val="0"/>
        </w:rPr>
      </w:pPr>
      <w:r w:rsidRPr="006154F7">
        <w:rPr>
          <w:rFonts w:ascii="Times New Roman" w:hAnsi="Times New Roman"/>
          <w:b w:val="0"/>
        </w:rPr>
        <w:t>What effects do soils of high salinity have on plant growth? Why?</w:t>
      </w:r>
    </w:p>
    <w:p w14:paraId="274F471D" w14:textId="77777777" w:rsidR="006154F7" w:rsidRPr="006154F7" w:rsidRDefault="006154F7" w:rsidP="006154F7">
      <w:pPr>
        <w:pStyle w:val="Answers"/>
        <w:ind w:left="450"/>
        <w:rPr>
          <w:rFonts w:ascii="Times New Roman" w:hAnsi="Times New Roman"/>
          <w:b/>
        </w:rPr>
      </w:pPr>
      <w:r w:rsidRPr="006154F7">
        <w:rPr>
          <w:rFonts w:ascii="Times New Roman" w:hAnsi="Times New Roman"/>
          <w:b/>
        </w:rPr>
        <w:t>The high salt concentration results in a movement of water out of the root cells into the saline soil in an attempt to establish an osmotic equilibrium. The plant becomes stressed, wilts, and eventually dies.</w:t>
      </w:r>
    </w:p>
    <w:p w14:paraId="1DB56650" w14:textId="04B27A96" w:rsidR="006154F7" w:rsidRPr="006154F7" w:rsidRDefault="006154F7" w:rsidP="006154F7">
      <w:pPr>
        <w:pStyle w:val="Question"/>
        <w:numPr>
          <w:ilvl w:val="0"/>
          <w:numId w:val="34"/>
        </w:numPr>
        <w:rPr>
          <w:rFonts w:ascii="Times New Roman" w:hAnsi="Times New Roman"/>
          <w:b w:val="0"/>
        </w:rPr>
      </w:pPr>
      <w:r w:rsidRPr="006154F7">
        <w:rPr>
          <w:rFonts w:ascii="Times New Roman" w:hAnsi="Times New Roman"/>
          <w:b w:val="0"/>
        </w:rPr>
        <w:t xml:space="preserve">Each plant type grows best within a certain range of pH values. What are some plants that </w:t>
      </w:r>
      <w:r w:rsidRPr="006154F7">
        <w:rPr>
          <w:rFonts w:ascii="Times New Roman" w:hAnsi="Times New Roman"/>
          <w:b w:val="0"/>
        </w:rPr>
        <w:t xml:space="preserve">will grow well </w:t>
      </w:r>
      <w:r w:rsidRPr="006154F7">
        <w:rPr>
          <w:rFonts w:ascii="Times New Roman" w:hAnsi="Times New Roman"/>
          <w:b w:val="0"/>
        </w:rPr>
        <w:t xml:space="preserve">in relatively acidic soils (pH 5.0 to 5.5)? What are some plants that will grow well in relatively alkaline soils (pH 7.5 to pH 8)? </w:t>
      </w:r>
    </w:p>
    <w:p w14:paraId="774DA1CB" w14:textId="5DC8A58B" w:rsidR="006154F7" w:rsidRPr="006154F7" w:rsidRDefault="006154F7" w:rsidP="006154F7">
      <w:pPr>
        <w:pStyle w:val="Answers"/>
        <w:ind w:left="450"/>
        <w:rPr>
          <w:rFonts w:ascii="Times New Roman" w:hAnsi="Times New Roman"/>
          <w:b/>
        </w:rPr>
      </w:pPr>
      <w:r w:rsidRPr="006154F7">
        <w:rPr>
          <w:rFonts w:ascii="Times New Roman" w:hAnsi="Times New Roman"/>
          <w:b/>
        </w:rPr>
        <w:t>Some plants that grow well in relatively acid soils include blueberries, rhododendrons, strawberries, and potatoes. Some plants that grow well in relatively alkaline soils include beans, barley, and alfalfa.</w:t>
      </w:r>
    </w:p>
    <w:p w14:paraId="58A953B4" w14:textId="77777777" w:rsidR="006154F7" w:rsidRPr="006154F7" w:rsidRDefault="006154F7" w:rsidP="006154F7">
      <w:pPr>
        <w:pStyle w:val="Question"/>
        <w:numPr>
          <w:ilvl w:val="0"/>
          <w:numId w:val="34"/>
        </w:numPr>
        <w:rPr>
          <w:b w:val="0"/>
        </w:rPr>
      </w:pPr>
      <w:r w:rsidRPr="006154F7">
        <w:rPr>
          <w:b w:val="0"/>
        </w:rPr>
        <w:t>Which of the three soil types would be more efficient at neutralizing acid rain? Explain.</w:t>
      </w:r>
    </w:p>
    <w:p w14:paraId="72FCF6EE" w14:textId="77777777" w:rsidR="006154F7" w:rsidRPr="006154F7" w:rsidRDefault="006154F7" w:rsidP="006154F7">
      <w:pPr>
        <w:pStyle w:val="Answers"/>
        <w:ind w:left="450"/>
        <w:rPr>
          <w:rFonts w:ascii="Times New Roman" w:hAnsi="Times New Roman"/>
          <w:b/>
        </w:rPr>
      </w:pPr>
      <w:r w:rsidRPr="006154F7">
        <w:rPr>
          <w:rFonts w:ascii="Times New Roman" w:hAnsi="Times New Roman"/>
          <w:b/>
        </w:rPr>
        <w:t>Answers will vary, but students should choose the soil type that had the highest buffering capacity, since these buffering chemicals can neutralize acid.</w:t>
      </w:r>
    </w:p>
    <w:p w14:paraId="03D9BE4D" w14:textId="77777777" w:rsidR="00764D58" w:rsidRPr="00764D58" w:rsidRDefault="00764D58" w:rsidP="00764D58">
      <w:pPr>
        <w:pStyle w:val="Caption"/>
      </w:pPr>
    </w:p>
    <w:sectPr w:rsidR="00764D58" w:rsidRPr="00764D58" w:rsidSect="00A76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30B3" w14:textId="77777777" w:rsidR="00AD04ED" w:rsidRDefault="00AD04ED" w:rsidP="00A14432">
      <w:pPr>
        <w:pStyle w:val="SectionHead"/>
      </w:pPr>
      <w:r>
        <w:t>References</w:t>
      </w:r>
    </w:p>
    <w:p w14:paraId="724D0569" w14:textId="77777777" w:rsidR="00AD04ED" w:rsidRPr="007B153B" w:rsidRDefault="00AD04ED" w:rsidP="007B153B">
      <w:pPr>
        <w:pStyle w:val="BodySingle"/>
      </w:pPr>
    </w:p>
  </w:endnote>
  <w:endnote w:type="continuationSeparator" w:id="0">
    <w:p w14:paraId="0E3AA57B" w14:textId="77777777" w:rsidR="00AD04ED" w:rsidRDefault="00AD04ED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2E69" w14:textId="77777777" w:rsidR="004F6464" w:rsidRDefault="004F6464" w:rsidP="00F66AC7">
    <w:pPr>
      <w:pStyle w:val="FooterRuled"/>
    </w:pPr>
    <w:r>
      <w:rPr>
        <w:rStyle w:val="Character-PageNumber"/>
      </w:rPr>
      <w:tab/>
    </w:r>
    <w:r w:rsidRPr="000D446B">
      <w:rPr>
        <w:rStyle w:val="Character-PageNumber"/>
      </w:rPr>
      <w:fldChar w:fldCharType="begin"/>
    </w:r>
    <w:r w:rsidRPr="000D446B">
      <w:rPr>
        <w:rStyle w:val="Character-PageNumber"/>
      </w:rPr>
      <w:instrText xml:space="preserve"> PAGE   \* MERGEFORMAT </w:instrText>
    </w:r>
    <w:r w:rsidRPr="000D446B">
      <w:rPr>
        <w:rStyle w:val="Character-PageNumber"/>
      </w:rPr>
      <w:fldChar w:fldCharType="separate"/>
    </w:r>
    <w:r w:rsidR="00C730E6">
      <w:rPr>
        <w:rStyle w:val="Character-PageNumber"/>
        <w:noProof/>
      </w:rPr>
      <w:t>2</w:t>
    </w:r>
    <w:r w:rsidRPr="000D446B">
      <w:rPr>
        <w:rStyle w:val="Character-PageNumber"/>
      </w:rPr>
      <w:fldChar w:fldCharType="end"/>
    </w:r>
    <w:r w:rsidRPr="00913C18">
      <w:tab/>
    </w:r>
    <w:r>
      <w:t xml:space="preserve">pasco / </w:t>
    </w:r>
    <w:r w:rsidR="00D176DD">
      <w:t>013-XXXXX</w:t>
    </w:r>
    <w:r>
      <w:tab/>
    </w:r>
    <w:r w:rsidRPr="00913C18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AEEC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D176DD">
      <w:t>013-XXXXX</w:t>
    </w:r>
    <w:r>
      <w:tab/>
    </w:r>
    <w:r w:rsidRPr="000D446B">
      <w:rPr>
        <w:rStyle w:val="Character-PageNumber"/>
      </w:rPr>
      <w:fldChar w:fldCharType="begin"/>
    </w:r>
    <w:r w:rsidRPr="000D446B">
      <w:rPr>
        <w:rStyle w:val="Character-PageNumber"/>
      </w:rPr>
      <w:instrText xml:space="preserve"> PAGE   \* MERGEFORMAT </w:instrText>
    </w:r>
    <w:r w:rsidRPr="000D446B">
      <w:rPr>
        <w:rStyle w:val="Character-PageNumber"/>
      </w:rPr>
      <w:fldChar w:fldCharType="separate"/>
    </w:r>
    <w:r w:rsidR="00FB2787">
      <w:rPr>
        <w:rStyle w:val="Character-PageNumber"/>
        <w:noProof/>
      </w:rPr>
      <w:t>3</w:t>
    </w:r>
    <w:r w:rsidRPr="000D446B">
      <w:rPr>
        <w:rStyle w:val="Character-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E0AD" w14:textId="77777777" w:rsidR="004F6464" w:rsidRDefault="00D176DD">
    <w:pPr>
      <w:pStyle w:val="FooterRuled"/>
    </w:pPr>
    <w:r>
      <w:tab/>
    </w:r>
    <w:r>
      <w:tab/>
    </w:r>
    <w:r>
      <w:tab/>
      <w:t>pasco / 013-XXXXX</w:t>
    </w:r>
    <w:r w:rsidR="004F6464">
      <w:tab/>
    </w:r>
    <w:fldSimple w:instr="GE   \* MERGEFORMAT ">
      <w:r w:rsidR="004F6464" w:rsidRPr="000D446B">
        <w:rPr>
          <w:rStyle w:val="Character-PageNumber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4CD2" w14:textId="77777777" w:rsidR="00AD04ED" w:rsidRDefault="00AD04ED" w:rsidP="00466946">
      <w:r>
        <w:separator/>
      </w:r>
    </w:p>
  </w:footnote>
  <w:footnote w:type="continuationSeparator" w:id="0">
    <w:p w14:paraId="77DDB2D2" w14:textId="77777777" w:rsidR="00AD04ED" w:rsidRDefault="00AD04ED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DEAC" w14:textId="77777777" w:rsidR="004F6464" w:rsidRDefault="00EB42F8">
    <w:pPr>
      <w:pStyle w:val="Header"/>
    </w:pPr>
    <w:fldSimple w:instr=" STYLEREF  &quot;Heading 1&quot;  \* MERGEFORMAT ">
      <w:r w:rsidR="00C730E6">
        <w:rPr>
          <w:noProof/>
        </w:rPr>
        <w:t>water and ph</w:t>
      </w:r>
    </w:fldSimple>
    <w:r w:rsidR="004F6464">
      <w:t xml:space="preserve"> / Teacher resources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F447" w14:textId="77777777" w:rsidR="004F6464" w:rsidRDefault="004F6464">
    <w:pPr>
      <w:pStyle w:val="Header"/>
    </w:pPr>
    <w:r>
      <w:tab/>
    </w:r>
    <w:r>
      <w:tab/>
    </w:r>
    <w:fldSimple w:instr=" STYLEREF  &quot;Heading 1&quot;  \* MERGEFORMAT ">
      <w:r w:rsidR="00FB2787">
        <w:rPr>
          <w:noProof/>
        </w:rPr>
        <w:t>water and ph</w:t>
      </w:r>
    </w:fldSimple>
    <w:r>
      <w:t xml:space="preserve"> / T</w:t>
    </w:r>
    <w:r w:rsidRPr="00AF614F">
      <w:t xml:space="preserve">eacher </w:t>
    </w:r>
    <w:r>
      <w:t>Resources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6FD6" w14:textId="77777777" w:rsidR="004F6464" w:rsidRDefault="004F6464">
    <w:pPr>
      <w:pStyle w:val="Header"/>
    </w:pPr>
    <w:r>
      <w:tab/>
    </w:r>
    <w:r>
      <w:tab/>
      <w:t>Teacher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.3pt;height:16.5pt" o:bullet="t">
        <v:imagedata r:id="rId1" o:title="QuestionMark JM1"/>
      </v:shape>
    </w:pict>
  </w:numPicBullet>
  <w:abstractNum w:abstractNumId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25A94"/>
    <w:multiLevelType w:val="hybridMultilevel"/>
    <w:tmpl w:val="73CCEFE2"/>
    <w:lvl w:ilvl="0" w:tplc="61182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6342"/>
    <w:multiLevelType w:val="hybridMultilevel"/>
    <w:tmpl w:val="928C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0"/>
  </w:num>
  <w:num w:numId="8">
    <w:abstractNumId w:val="13"/>
  </w:num>
  <w:num w:numId="9">
    <w:abstractNumId w:val="18"/>
  </w:num>
  <w:num w:numId="10">
    <w:abstractNumId w:val="15"/>
  </w:num>
  <w:num w:numId="11">
    <w:abstractNumId w:val="19"/>
  </w:num>
  <w:num w:numId="12">
    <w:abstractNumId w:val="12"/>
  </w:num>
  <w:num w:numId="13">
    <w:abstractNumId w:val="12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6"/>
    <w:rsid w:val="00003763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38C0"/>
    <w:rsid w:val="00044DF4"/>
    <w:rsid w:val="00045D38"/>
    <w:rsid w:val="00054116"/>
    <w:rsid w:val="0005503E"/>
    <w:rsid w:val="000575EF"/>
    <w:rsid w:val="00062E83"/>
    <w:rsid w:val="00063CAD"/>
    <w:rsid w:val="0006500E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5837"/>
    <w:rsid w:val="00077F49"/>
    <w:rsid w:val="00080AEE"/>
    <w:rsid w:val="000833FC"/>
    <w:rsid w:val="00083499"/>
    <w:rsid w:val="0008438A"/>
    <w:rsid w:val="00084D9F"/>
    <w:rsid w:val="000853EB"/>
    <w:rsid w:val="000858BF"/>
    <w:rsid w:val="00087336"/>
    <w:rsid w:val="00087390"/>
    <w:rsid w:val="0008785D"/>
    <w:rsid w:val="000879B4"/>
    <w:rsid w:val="00090B79"/>
    <w:rsid w:val="00090F84"/>
    <w:rsid w:val="000A050E"/>
    <w:rsid w:val="000A13D0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70A1"/>
    <w:rsid w:val="000E0BA4"/>
    <w:rsid w:val="000E3356"/>
    <w:rsid w:val="000E3FFB"/>
    <w:rsid w:val="000E4FDF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427"/>
    <w:rsid w:val="00124EE7"/>
    <w:rsid w:val="00125488"/>
    <w:rsid w:val="0012595A"/>
    <w:rsid w:val="00127437"/>
    <w:rsid w:val="001318A6"/>
    <w:rsid w:val="00131E0D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D87"/>
    <w:rsid w:val="002137C2"/>
    <w:rsid w:val="00214C3A"/>
    <w:rsid w:val="00220AC8"/>
    <w:rsid w:val="002214EA"/>
    <w:rsid w:val="00221BAF"/>
    <w:rsid w:val="00222345"/>
    <w:rsid w:val="00222639"/>
    <w:rsid w:val="00225279"/>
    <w:rsid w:val="0022723B"/>
    <w:rsid w:val="00227EE3"/>
    <w:rsid w:val="00227FD7"/>
    <w:rsid w:val="00231CF8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16AE"/>
    <w:rsid w:val="00361A86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528D"/>
    <w:rsid w:val="003B60AF"/>
    <w:rsid w:val="003B735D"/>
    <w:rsid w:val="003B76BC"/>
    <w:rsid w:val="003C0DC9"/>
    <w:rsid w:val="003C2BE8"/>
    <w:rsid w:val="003C2FBB"/>
    <w:rsid w:val="003C3115"/>
    <w:rsid w:val="003C6196"/>
    <w:rsid w:val="003D1AC8"/>
    <w:rsid w:val="003D7672"/>
    <w:rsid w:val="003D7759"/>
    <w:rsid w:val="003E310F"/>
    <w:rsid w:val="003E6970"/>
    <w:rsid w:val="003F1265"/>
    <w:rsid w:val="003F1F04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3A3A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DE4"/>
    <w:rsid w:val="004D00D3"/>
    <w:rsid w:val="004D06BB"/>
    <w:rsid w:val="004D0869"/>
    <w:rsid w:val="004D2FA5"/>
    <w:rsid w:val="004D46E0"/>
    <w:rsid w:val="004D6FA9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5BDF"/>
    <w:rsid w:val="004F5C55"/>
    <w:rsid w:val="004F6464"/>
    <w:rsid w:val="004F6544"/>
    <w:rsid w:val="004F6E79"/>
    <w:rsid w:val="004F7CC5"/>
    <w:rsid w:val="00500B7D"/>
    <w:rsid w:val="005025C4"/>
    <w:rsid w:val="0050639C"/>
    <w:rsid w:val="00506D53"/>
    <w:rsid w:val="00507090"/>
    <w:rsid w:val="00510C85"/>
    <w:rsid w:val="0051161B"/>
    <w:rsid w:val="00511ED2"/>
    <w:rsid w:val="005123E9"/>
    <w:rsid w:val="00513396"/>
    <w:rsid w:val="00515170"/>
    <w:rsid w:val="00515B84"/>
    <w:rsid w:val="005162D7"/>
    <w:rsid w:val="005203CC"/>
    <w:rsid w:val="00524ECE"/>
    <w:rsid w:val="00527CEF"/>
    <w:rsid w:val="00527EC9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5DA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7BFD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46DF"/>
    <w:rsid w:val="005F1D74"/>
    <w:rsid w:val="005F1EDC"/>
    <w:rsid w:val="005F37AC"/>
    <w:rsid w:val="005F49A5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C4B"/>
    <w:rsid w:val="00611C83"/>
    <w:rsid w:val="006134E1"/>
    <w:rsid w:val="006139F3"/>
    <w:rsid w:val="00614BA4"/>
    <w:rsid w:val="006154F7"/>
    <w:rsid w:val="006161C6"/>
    <w:rsid w:val="00616EFE"/>
    <w:rsid w:val="00626287"/>
    <w:rsid w:val="00626D2A"/>
    <w:rsid w:val="00633C46"/>
    <w:rsid w:val="0063519E"/>
    <w:rsid w:val="0063756D"/>
    <w:rsid w:val="00637938"/>
    <w:rsid w:val="0064139E"/>
    <w:rsid w:val="00642EDB"/>
    <w:rsid w:val="00643E64"/>
    <w:rsid w:val="0064426C"/>
    <w:rsid w:val="00645872"/>
    <w:rsid w:val="006555E5"/>
    <w:rsid w:val="00656A59"/>
    <w:rsid w:val="0065731C"/>
    <w:rsid w:val="006574A1"/>
    <w:rsid w:val="00666F1F"/>
    <w:rsid w:val="00671357"/>
    <w:rsid w:val="00671785"/>
    <w:rsid w:val="006733B9"/>
    <w:rsid w:val="00676203"/>
    <w:rsid w:val="00677B17"/>
    <w:rsid w:val="00680F47"/>
    <w:rsid w:val="00683076"/>
    <w:rsid w:val="006920A8"/>
    <w:rsid w:val="006969F0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A37"/>
    <w:rsid w:val="00751C3A"/>
    <w:rsid w:val="00751EA2"/>
    <w:rsid w:val="00753033"/>
    <w:rsid w:val="00757F9B"/>
    <w:rsid w:val="00760967"/>
    <w:rsid w:val="00762756"/>
    <w:rsid w:val="00764D58"/>
    <w:rsid w:val="0076578B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E04"/>
    <w:rsid w:val="00782C21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A2F8F"/>
    <w:rsid w:val="007A5DEB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267A"/>
    <w:rsid w:val="007C41C1"/>
    <w:rsid w:val="007C49CA"/>
    <w:rsid w:val="007C68C1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02FD"/>
    <w:rsid w:val="00802CB9"/>
    <w:rsid w:val="0080589F"/>
    <w:rsid w:val="00806E5E"/>
    <w:rsid w:val="00807F1C"/>
    <w:rsid w:val="008150F7"/>
    <w:rsid w:val="00815A89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814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0D7D"/>
    <w:rsid w:val="008C2545"/>
    <w:rsid w:val="008C46E8"/>
    <w:rsid w:val="008C4B03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4A4E"/>
    <w:rsid w:val="008E63D2"/>
    <w:rsid w:val="008E6C71"/>
    <w:rsid w:val="008F016D"/>
    <w:rsid w:val="008F301C"/>
    <w:rsid w:val="008F3B52"/>
    <w:rsid w:val="008F4076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6C76"/>
    <w:rsid w:val="009B7CFA"/>
    <w:rsid w:val="009C14F7"/>
    <w:rsid w:val="009C1A1E"/>
    <w:rsid w:val="009C483E"/>
    <w:rsid w:val="009C5664"/>
    <w:rsid w:val="009D1199"/>
    <w:rsid w:val="009D134C"/>
    <w:rsid w:val="009D6958"/>
    <w:rsid w:val="009E04A7"/>
    <w:rsid w:val="009E1BE6"/>
    <w:rsid w:val="009E41CE"/>
    <w:rsid w:val="009E4C98"/>
    <w:rsid w:val="009E6A85"/>
    <w:rsid w:val="009F22DE"/>
    <w:rsid w:val="009F5BAE"/>
    <w:rsid w:val="009F74B7"/>
    <w:rsid w:val="009F777F"/>
    <w:rsid w:val="009F7C78"/>
    <w:rsid w:val="00A01E35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6281"/>
    <w:rsid w:val="00A276E1"/>
    <w:rsid w:val="00A3005B"/>
    <w:rsid w:val="00A300F0"/>
    <w:rsid w:val="00A304F9"/>
    <w:rsid w:val="00A3231C"/>
    <w:rsid w:val="00A32405"/>
    <w:rsid w:val="00A33204"/>
    <w:rsid w:val="00A35DC0"/>
    <w:rsid w:val="00A36F50"/>
    <w:rsid w:val="00A3702C"/>
    <w:rsid w:val="00A4304C"/>
    <w:rsid w:val="00A43C99"/>
    <w:rsid w:val="00A469D7"/>
    <w:rsid w:val="00A5147F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1A6"/>
    <w:rsid w:val="00A852CF"/>
    <w:rsid w:val="00A8533D"/>
    <w:rsid w:val="00A878A3"/>
    <w:rsid w:val="00A91091"/>
    <w:rsid w:val="00AA1935"/>
    <w:rsid w:val="00AA19E4"/>
    <w:rsid w:val="00AA5555"/>
    <w:rsid w:val="00AB065B"/>
    <w:rsid w:val="00AB11DA"/>
    <w:rsid w:val="00AB2DA4"/>
    <w:rsid w:val="00AB57B3"/>
    <w:rsid w:val="00AB7B7C"/>
    <w:rsid w:val="00AC069A"/>
    <w:rsid w:val="00AC2251"/>
    <w:rsid w:val="00AC3587"/>
    <w:rsid w:val="00AC4E04"/>
    <w:rsid w:val="00AC7797"/>
    <w:rsid w:val="00AD04ED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546"/>
    <w:rsid w:val="00B02BCC"/>
    <w:rsid w:val="00B031F3"/>
    <w:rsid w:val="00B0420A"/>
    <w:rsid w:val="00B0494B"/>
    <w:rsid w:val="00B05636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D0A"/>
    <w:rsid w:val="00B430BC"/>
    <w:rsid w:val="00B448D4"/>
    <w:rsid w:val="00B4606D"/>
    <w:rsid w:val="00B507F5"/>
    <w:rsid w:val="00B52AC1"/>
    <w:rsid w:val="00B533AF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1888"/>
    <w:rsid w:val="00BC2ACC"/>
    <w:rsid w:val="00BC3144"/>
    <w:rsid w:val="00BC36FA"/>
    <w:rsid w:val="00BC4807"/>
    <w:rsid w:val="00BC4C30"/>
    <w:rsid w:val="00BC6BD8"/>
    <w:rsid w:val="00BC6F6D"/>
    <w:rsid w:val="00BC707F"/>
    <w:rsid w:val="00BD0BB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30E6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1174"/>
    <w:rsid w:val="00CA1BF0"/>
    <w:rsid w:val="00CA5B9E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176DD"/>
    <w:rsid w:val="00D20269"/>
    <w:rsid w:val="00D20BCD"/>
    <w:rsid w:val="00D225BC"/>
    <w:rsid w:val="00D229C7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5BDD"/>
    <w:rsid w:val="00D566B8"/>
    <w:rsid w:val="00D5752C"/>
    <w:rsid w:val="00D57710"/>
    <w:rsid w:val="00D6077F"/>
    <w:rsid w:val="00D612A7"/>
    <w:rsid w:val="00D61E15"/>
    <w:rsid w:val="00D62EE7"/>
    <w:rsid w:val="00D641EB"/>
    <w:rsid w:val="00D660D4"/>
    <w:rsid w:val="00D67B98"/>
    <w:rsid w:val="00D74D97"/>
    <w:rsid w:val="00D751A1"/>
    <w:rsid w:val="00D763B6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6A04"/>
    <w:rsid w:val="00DA0CC9"/>
    <w:rsid w:val="00DA1F69"/>
    <w:rsid w:val="00DA2C7B"/>
    <w:rsid w:val="00DA3B45"/>
    <w:rsid w:val="00DA3D9D"/>
    <w:rsid w:val="00DA5FEE"/>
    <w:rsid w:val="00DA7F31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A5E"/>
    <w:rsid w:val="00E44661"/>
    <w:rsid w:val="00E47971"/>
    <w:rsid w:val="00E53DA4"/>
    <w:rsid w:val="00E55D33"/>
    <w:rsid w:val="00E60E53"/>
    <w:rsid w:val="00E62BA2"/>
    <w:rsid w:val="00E62DD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2F8"/>
    <w:rsid w:val="00EB4F18"/>
    <w:rsid w:val="00EB6586"/>
    <w:rsid w:val="00EC0A9A"/>
    <w:rsid w:val="00EC240F"/>
    <w:rsid w:val="00EC24A3"/>
    <w:rsid w:val="00EC3277"/>
    <w:rsid w:val="00EC742C"/>
    <w:rsid w:val="00ED1BDE"/>
    <w:rsid w:val="00ED4AA8"/>
    <w:rsid w:val="00ED69D3"/>
    <w:rsid w:val="00ED7037"/>
    <w:rsid w:val="00ED77BF"/>
    <w:rsid w:val="00EE0078"/>
    <w:rsid w:val="00EE11A7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27D"/>
    <w:rsid w:val="00F66AC7"/>
    <w:rsid w:val="00F70400"/>
    <w:rsid w:val="00F74BF3"/>
    <w:rsid w:val="00F80174"/>
    <w:rsid w:val="00F81739"/>
    <w:rsid w:val="00F84917"/>
    <w:rsid w:val="00F8756C"/>
    <w:rsid w:val="00F9213B"/>
    <w:rsid w:val="00F93FE1"/>
    <w:rsid w:val="00F96691"/>
    <w:rsid w:val="00F97824"/>
    <w:rsid w:val="00FA0162"/>
    <w:rsid w:val="00FA0DD2"/>
    <w:rsid w:val="00FA14AD"/>
    <w:rsid w:val="00FA4D37"/>
    <w:rsid w:val="00FA4EA9"/>
    <w:rsid w:val="00FA5799"/>
    <w:rsid w:val="00FA712B"/>
    <w:rsid w:val="00FA735F"/>
    <w:rsid w:val="00FA7F8F"/>
    <w:rsid w:val="00FB1E57"/>
    <w:rsid w:val="00FB278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6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qFormat/>
    <w:rsid w:val="00565D93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565D93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5D9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qFormat/>
    <w:rsid w:val="00B02546"/>
    <w:pPr>
      <w:jc w:val="center"/>
    </w:pPr>
  </w:style>
  <w:style w:type="paragraph" w:customStyle="1" w:styleId="BulletedText">
    <w:name w:val="Bulleted Text"/>
    <w:link w:val="BulletedTextChar"/>
    <w:rsid w:val="00565D93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link w:val="CaptionChar"/>
    <w:qFormat/>
    <w:rsid w:val="00565D93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qFormat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LineBox">
    <w:name w:val="SV_Answer Line Box"/>
    <w:rsid w:val="00565D93"/>
    <w:pPr>
      <w:tabs>
        <w:tab w:val="right" w:leader="underscore" w:pos="8496"/>
        <w:tab w:val="right" w:leader="underscore" w:pos="8640"/>
      </w:tabs>
      <w:spacing w:before="180" w:after="120" w:line="240" w:lineRule="atLeas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VAnswerLine">
    <w:name w:val="SV_Answer Line"/>
    <w:basedOn w:val="SVAnswerLineBox"/>
    <w:qFormat/>
    <w:rsid w:val="00565D93"/>
    <w:pPr>
      <w:tabs>
        <w:tab w:val="clear" w:pos="8496"/>
        <w:tab w:val="clear" w:pos="8640"/>
        <w:tab w:val="right" w:leader="underscore" w:pos="9360"/>
      </w:tabs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 Text Left"/>
    <w:qFormat/>
    <w:rsid w:val="00565D9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565D9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565D93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semiHidden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clear" w:pos="360"/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CaptionChar">
    <w:name w:val="Caption Char"/>
    <w:basedOn w:val="DefaultParagraphFont"/>
    <w:link w:val="Caption"/>
    <w:rsid w:val="008C0D7D"/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TblBottom">
    <w:name w:val="Body Text Tbl Bottom"/>
    <w:basedOn w:val="BodyText"/>
    <w:rsid w:val="008C0D7D"/>
    <w:pPr>
      <w:suppressAutoHyphens w:val="0"/>
      <w:spacing w:before="240" w:line="240" w:lineRule="atLeast"/>
    </w:pPr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A851A6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A851A6"/>
    <w:rPr>
      <w:b/>
    </w:rPr>
  </w:style>
  <w:style w:type="paragraph" w:customStyle="1" w:styleId="Centered">
    <w:name w:val="Centered"/>
    <w:basedOn w:val="BodyText"/>
    <w:next w:val="BodyText"/>
    <w:link w:val="CenteredChar"/>
    <w:rsid w:val="00A851A6"/>
    <w:pPr>
      <w:suppressAutoHyphens w:val="0"/>
      <w:spacing w:after="120" w:line="240" w:lineRule="atLeast"/>
      <w:jc w:val="center"/>
    </w:pPr>
    <w:rPr>
      <w:rFonts w:ascii="Century Schoolbook" w:hAnsi="Century Schoolbook"/>
    </w:rPr>
  </w:style>
  <w:style w:type="paragraph" w:customStyle="1" w:styleId="AnswerRight">
    <w:name w:val="Answer Right"/>
    <w:basedOn w:val="Normal"/>
    <w:rsid w:val="00A851A6"/>
    <w:pPr>
      <w:spacing w:before="120" w:after="60" w:line="220" w:lineRule="atLeast"/>
      <w:ind w:right="288"/>
      <w:jc w:val="right"/>
    </w:pPr>
    <w:rPr>
      <w:rFonts w:ascii="Arial" w:hAnsi="Arial"/>
      <w:sz w:val="18"/>
    </w:rPr>
  </w:style>
  <w:style w:type="paragraph" w:customStyle="1" w:styleId="AnswerCenter">
    <w:name w:val="Answer Center"/>
    <w:basedOn w:val="Normal"/>
    <w:rsid w:val="00A851A6"/>
    <w:pPr>
      <w:tabs>
        <w:tab w:val="left" w:pos="216"/>
      </w:tabs>
      <w:spacing w:before="120" w:after="120" w:line="240" w:lineRule="atLeast"/>
      <w:jc w:val="center"/>
    </w:pPr>
    <w:rPr>
      <w:rFonts w:ascii="Arial" w:hAnsi="Arial"/>
      <w:sz w:val="18"/>
    </w:rPr>
  </w:style>
  <w:style w:type="character" w:customStyle="1" w:styleId="CenteredChar">
    <w:name w:val="Centered Char"/>
    <w:basedOn w:val="BodyTextChar"/>
    <w:link w:val="Centered"/>
    <w:rsid w:val="00A851A6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Answers">
    <w:name w:val="Answers"/>
    <w:rsid w:val="005655DA"/>
    <w:pPr>
      <w:spacing w:before="60" w:after="60" w:line="22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Question">
    <w:name w:val="Question"/>
    <w:basedOn w:val="BodyText"/>
    <w:link w:val="QuestionChar"/>
    <w:rsid w:val="006154F7"/>
    <w:pPr>
      <w:tabs>
        <w:tab w:val="left" w:pos="360"/>
      </w:tabs>
      <w:suppressAutoHyphens w:val="0"/>
      <w:spacing w:before="240" w:after="120" w:line="240" w:lineRule="atLeast"/>
    </w:pPr>
    <w:rPr>
      <w:rFonts w:ascii="Century Schoolbook" w:hAnsi="Century Schoolbook"/>
      <w:b/>
      <w:color w:val="000000"/>
    </w:rPr>
  </w:style>
  <w:style w:type="character" w:customStyle="1" w:styleId="QuestionChar">
    <w:name w:val="Question Char"/>
    <w:basedOn w:val="BodyTextChar"/>
    <w:link w:val="Question"/>
    <w:rsid w:val="006154F7"/>
    <w:rPr>
      <w:rFonts w:ascii="Century Schoolbook" w:eastAsia="Times New Roman" w:hAnsi="Century Schoolbook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user/pascoscientific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rydelsol/Desktop/PASCO%20Ag%20Labs/Templates/EssentialScienceLabs%20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38ABC3-B436-934F-9ADC-4D8EFBF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EssentialScienceLabs TG.dotx</Template>
  <TotalTime>0</TotalTime>
  <Pages>2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Jerry Delsol</cp:lastModifiedBy>
  <cp:revision>2</cp:revision>
  <cp:lastPrinted>2014-01-21T22:20:00Z</cp:lastPrinted>
  <dcterms:created xsi:type="dcterms:W3CDTF">2017-08-12T15:22:00Z</dcterms:created>
  <dcterms:modified xsi:type="dcterms:W3CDTF">2017-08-12T15:22:00Z</dcterms:modified>
</cp:coreProperties>
</file>